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0E7D18" w14:textId="0B426F91" w:rsidR="00D7307B" w:rsidRPr="00D7307B" w:rsidRDefault="00D7307B" w:rsidP="003A4BAD">
      <w:pPr>
        <w:autoSpaceDE w:val="0"/>
        <w:autoSpaceDN w:val="0"/>
        <w:adjustRightInd w:val="0"/>
        <w:spacing w:after="0" w:line="240" w:lineRule="auto"/>
        <w:rPr>
          <w:rFonts w:ascii="Calibri" w:hAnsi="Calibri" w:cs="Calibri"/>
          <w:b/>
          <w:bCs/>
          <w:color w:val="000000"/>
        </w:rPr>
      </w:pPr>
      <w:bookmarkStart w:id="0" w:name="_Hlk62749131"/>
    </w:p>
    <w:p w14:paraId="0E7B61A7" w14:textId="51FD04D4" w:rsidR="00D7307B" w:rsidRPr="00D7307B" w:rsidRDefault="00AD2979" w:rsidP="00AD2979">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 xml:space="preserve">                 </w:t>
      </w:r>
      <w:r w:rsidR="00610CF1" w:rsidRPr="00611E76">
        <w:rPr>
          <w:rFonts w:ascii="Calibri" w:hAnsi="Calibri" w:cs="Calibri"/>
        </w:rPr>
        <w:object w:dxaOrig="3480" w:dyaOrig="1770" w14:anchorId="5A711A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pt;height:88.5pt" o:ole="">
            <v:imagedata r:id="rId8" o:title=""/>
          </v:shape>
          <o:OLEObject Type="Embed" ProgID="PBrush" ShapeID="_x0000_i1025" DrawAspect="Content" ObjectID="_1762244814" r:id="rId9"/>
        </w:object>
      </w:r>
      <w:r>
        <w:rPr>
          <w:rFonts w:ascii="Calibri" w:hAnsi="Calibri" w:cs="Calibri"/>
          <w:b/>
          <w:bCs/>
          <w:color w:val="000000"/>
        </w:rPr>
        <w:t xml:space="preserve">                                                                    </w:t>
      </w:r>
      <w:r w:rsidR="00610CF1" w:rsidRPr="00611E76">
        <w:rPr>
          <w:rFonts w:ascii="Calibri" w:hAnsi="Calibri" w:cs="Calibri"/>
          <w:noProof/>
          <w:lang w:val="en-IE" w:eastAsia="en-IE"/>
        </w:rPr>
        <w:drawing>
          <wp:inline distT="0" distB="0" distL="0" distR="0" wp14:anchorId="72AF08F6" wp14:editId="3FF7BE4D">
            <wp:extent cx="1143000" cy="809625"/>
            <wp:effectExtent l="0" t="0" r="0" b="9525"/>
            <wp:docPr id="1" name="Picture 1" descr="RoscommonCoCo_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scommonCoCo_Crest.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000" cy="809625"/>
                    </a:xfrm>
                    <a:prstGeom prst="rect">
                      <a:avLst/>
                    </a:prstGeom>
                    <a:noFill/>
                    <a:ln>
                      <a:noFill/>
                    </a:ln>
                  </pic:spPr>
                </pic:pic>
              </a:graphicData>
            </a:graphic>
          </wp:inline>
        </w:drawing>
      </w:r>
      <w:r>
        <w:rPr>
          <w:rFonts w:ascii="Calibri" w:hAnsi="Calibri" w:cs="Calibri"/>
          <w:b/>
          <w:bCs/>
          <w:color w:val="000000"/>
        </w:rPr>
        <w:t xml:space="preserve">     </w:t>
      </w:r>
    </w:p>
    <w:p w14:paraId="464A07FB" w14:textId="77777777" w:rsidR="00610CF1" w:rsidRDefault="00610CF1" w:rsidP="00AD2979">
      <w:pPr>
        <w:autoSpaceDE w:val="0"/>
        <w:autoSpaceDN w:val="0"/>
        <w:adjustRightInd w:val="0"/>
        <w:spacing w:after="0" w:line="240" w:lineRule="auto"/>
        <w:jc w:val="center"/>
        <w:rPr>
          <w:rFonts w:ascii="Calibri" w:hAnsi="Calibri" w:cs="Calibri"/>
          <w:b/>
          <w:bCs/>
          <w:color w:val="000000"/>
          <w:lang w:val="en-IE"/>
        </w:rPr>
      </w:pPr>
    </w:p>
    <w:p w14:paraId="5E98DD0D" w14:textId="753D2D7F" w:rsidR="00610CF1" w:rsidRDefault="00610CF1" w:rsidP="00D84173">
      <w:pPr>
        <w:autoSpaceDE w:val="0"/>
        <w:autoSpaceDN w:val="0"/>
        <w:adjustRightInd w:val="0"/>
        <w:spacing w:after="0" w:line="240" w:lineRule="auto"/>
        <w:rPr>
          <w:rFonts w:ascii="Calibri" w:hAnsi="Calibri" w:cs="Calibri"/>
          <w:b/>
          <w:bCs/>
          <w:color w:val="000000"/>
          <w:lang w:val="en-IE"/>
        </w:rPr>
      </w:pPr>
    </w:p>
    <w:p w14:paraId="2618A590" w14:textId="77777777" w:rsidR="00610CF1" w:rsidRDefault="00610CF1" w:rsidP="00AD2979">
      <w:pPr>
        <w:autoSpaceDE w:val="0"/>
        <w:autoSpaceDN w:val="0"/>
        <w:adjustRightInd w:val="0"/>
        <w:spacing w:after="0" w:line="240" w:lineRule="auto"/>
        <w:jc w:val="center"/>
        <w:rPr>
          <w:rFonts w:ascii="Calibri" w:hAnsi="Calibri" w:cs="Calibri"/>
          <w:b/>
          <w:bCs/>
          <w:color w:val="000000"/>
          <w:lang w:val="en-IE"/>
        </w:rPr>
      </w:pPr>
    </w:p>
    <w:p w14:paraId="48E7D467" w14:textId="29651663" w:rsidR="00D7307B" w:rsidRPr="00D7307B" w:rsidRDefault="00D7307B" w:rsidP="00AD2979">
      <w:pPr>
        <w:autoSpaceDE w:val="0"/>
        <w:autoSpaceDN w:val="0"/>
        <w:adjustRightInd w:val="0"/>
        <w:spacing w:after="0" w:line="240" w:lineRule="auto"/>
        <w:jc w:val="center"/>
        <w:rPr>
          <w:rFonts w:ascii="Calibri" w:hAnsi="Calibri" w:cs="Calibri"/>
          <w:b/>
          <w:bCs/>
          <w:color w:val="000000"/>
          <w:lang w:val="en-IE"/>
        </w:rPr>
      </w:pPr>
      <w:r w:rsidRPr="00D7307B">
        <w:rPr>
          <w:rFonts w:ascii="Calibri" w:hAnsi="Calibri" w:cs="Calibri"/>
          <w:b/>
          <w:bCs/>
          <w:color w:val="000000"/>
          <w:lang w:val="en-IE"/>
        </w:rPr>
        <w:t>COMHAIRLE CONTAE ROS COMÁIN</w:t>
      </w:r>
    </w:p>
    <w:p w14:paraId="115D5DCC" w14:textId="520E0536" w:rsidR="00F6006B" w:rsidRDefault="00D7307B" w:rsidP="00AD2979">
      <w:pPr>
        <w:autoSpaceDE w:val="0"/>
        <w:autoSpaceDN w:val="0"/>
        <w:adjustRightInd w:val="0"/>
        <w:spacing w:after="0" w:line="240" w:lineRule="auto"/>
        <w:jc w:val="center"/>
        <w:rPr>
          <w:rFonts w:ascii="Calibri" w:hAnsi="Calibri" w:cs="Calibri"/>
          <w:b/>
          <w:bCs/>
          <w:color w:val="000000"/>
        </w:rPr>
      </w:pPr>
      <w:r w:rsidRPr="00D7307B">
        <w:rPr>
          <w:rFonts w:ascii="Calibri" w:hAnsi="Calibri" w:cs="Calibri"/>
          <w:b/>
          <w:bCs/>
          <w:color w:val="000000"/>
          <w:lang w:val="en-IE"/>
        </w:rPr>
        <w:t xml:space="preserve">ROSCOMMON COUNTY COUNCIL </w:t>
      </w:r>
    </w:p>
    <w:p w14:paraId="21EACCBC" w14:textId="77777777" w:rsidR="00F6006B" w:rsidRPr="00F6006B" w:rsidRDefault="00F6006B" w:rsidP="00F6006B">
      <w:pPr>
        <w:pStyle w:val="Default"/>
        <w:jc w:val="center"/>
        <w:rPr>
          <w:rFonts w:ascii="Calibri" w:hAnsi="Calibri" w:cs="Calibri"/>
          <w:caps/>
          <w:sz w:val="22"/>
          <w:szCs w:val="22"/>
        </w:rPr>
      </w:pPr>
      <w:r w:rsidRPr="00F6006B">
        <w:rPr>
          <w:rFonts w:ascii="Calibri" w:hAnsi="Calibri" w:cs="Calibri"/>
          <w:b/>
          <w:bCs/>
          <w:caps/>
          <w:sz w:val="22"/>
          <w:szCs w:val="22"/>
        </w:rPr>
        <w:t>Planning and Development Act 2000 (as amended)</w:t>
      </w:r>
    </w:p>
    <w:p w14:paraId="47BD0E34" w14:textId="0A891476" w:rsidR="00F6006B" w:rsidRDefault="00F6006B" w:rsidP="00F6006B">
      <w:pPr>
        <w:pStyle w:val="Default"/>
        <w:jc w:val="center"/>
        <w:rPr>
          <w:rFonts w:ascii="Calibri" w:hAnsi="Calibri" w:cs="Calibri"/>
          <w:b/>
          <w:bCs/>
          <w:caps/>
          <w:sz w:val="22"/>
          <w:szCs w:val="22"/>
        </w:rPr>
      </w:pPr>
      <w:r w:rsidRPr="00F6006B">
        <w:rPr>
          <w:rFonts w:ascii="Calibri" w:hAnsi="Calibri" w:cs="Calibri"/>
          <w:b/>
          <w:bCs/>
          <w:caps/>
          <w:sz w:val="22"/>
          <w:szCs w:val="22"/>
        </w:rPr>
        <w:t>Planning and Development Regulations 2001 (as amended) - Part 8</w:t>
      </w:r>
    </w:p>
    <w:p w14:paraId="47E2B6C1" w14:textId="77777777" w:rsidR="005754BE" w:rsidRPr="00F6006B" w:rsidRDefault="005754BE" w:rsidP="00F6006B">
      <w:pPr>
        <w:pStyle w:val="Default"/>
        <w:jc w:val="center"/>
        <w:rPr>
          <w:rFonts w:ascii="Calibri" w:hAnsi="Calibri" w:cs="Calibri"/>
          <w:b/>
          <w:bCs/>
          <w:caps/>
          <w:sz w:val="22"/>
          <w:szCs w:val="22"/>
        </w:rPr>
      </w:pPr>
    </w:p>
    <w:p w14:paraId="3AD6CCCA" w14:textId="77777777" w:rsidR="00F6006B" w:rsidRPr="00F6006B" w:rsidRDefault="00F6006B" w:rsidP="00F6006B">
      <w:pPr>
        <w:pStyle w:val="Default"/>
        <w:jc w:val="center"/>
        <w:rPr>
          <w:rFonts w:ascii="Calibri" w:hAnsi="Calibri" w:cs="Calibri"/>
          <w:caps/>
          <w:sz w:val="22"/>
          <w:szCs w:val="22"/>
        </w:rPr>
      </w:pPr>
      <w:r w:rsidRPr="00F6006B">
        <w:rPr>
          <w:rFonts w:ascii="Calibri" w:hAnsi="Calibri" w:cs="Calibri"/>
          <w:b/>
          <w:bCs/>
          <w:caps/>
          <w:sz w:val="22"/>
          <w:szCs w:val="22"/>
        </w:rPr>
        <w:t xml:space="preserve">Notice in relation to Specified Development </w:t>
      </w:r>
    </w:p>
    <w:p w14:paraId="0FB8059F" w14:textId="3D193167" w:rsidR="006F33D9" w:rsidRPr="00D7307B" w:rsidRDefault="006F33D9" w:rsidP="00584CDB">
      <w:pPr>
        <w:autoSpaceDE w:val="0"/>
        <w:autoSpaceDN w:val="0"/>
        <w:adjustRightInd w:val="0"/>
        <w:spacing w:after="0" w:line="240" w:lineRule="auto"/>
        <w:jc w:val="both"/>
        <w:rPr>
          <w:rFonts w:ascii="Calibri" w:hAnsi="Calibri" w:cs="Calibri"/>
          <w:color w:val="212829"/>
          <w:lang w:val="en-IE"/>
        </w:rPr>
      </w:pPr>
    </w:p>
    <w:p w14:paraId="05397A20" w14:textId="2DE8DF7A" w:rsidR="00F6006B" w:rsidRPr="00F80532" w:rsidRDefault="00F6006B" w:rsidP="00F6006B">
      <w:pPr>
        <w:jc w:val="both"/>
        <w:rPr>
          <w:rFonts w:ascii="Calibri" w:hAnsi="Calibri" w:cs="Calibri"/>
          <w:bCs/>
        </w:rPr>
      </w:pPr>
      <w:r w:rsidRPr="00F80532">
        <w:rPr>
          <w:rFonts w:ascii="Calibri" w:hAnsi="Calibri" w:cs="Calibri"/>
          <w:bCs/>
        </w:rPr>
        <w:t xml:space="preserve">Notice is hereby given pursuant to the provisions of Section 179 of the Planning and Development Act 2000 (as amended) and Article 81 of Part 8 of the Planning and Development Regulations 2001 (as amended) that Roscommon County Council proposes to carry out the following </w:t>
      </w:r>
      <w:r>
        <w:rPr>
          <w:rFonts w:ascii="Calibri" w:hAnsi="Calibri" w:cs="Calibri"/>
          <w:bCs/>
        </w:rPr>
        <w:t>development</w:t>
      </w:r>
      <w:r w:rsidRPr="00F80532">
        <w:rPr>
          <w:rFonts w:ascii="Calibri" w:hAnsi="Calibri" w:cs="Calibri"/>
          <w:bCs/>
        </w:rPr>
        <w:t>:</w:t>
      </w:r>
    </w:p>
    <w:p w14:paraId="46C99777" w14:textId="774CCD8B" w:rsidR="00584CDB" w:rsidRDefault="006271BA" w:rsidP="00F6006B">
      <w:pPr>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Castlerea Traffic Safety Scheme</w:t>
      </w:r>
      <w:r w:rsidR="00621666">
        <w:rPr>
          <w:rFonts w:ascii="Calibri" w:hAnsi="Calibri" w:cs="Calibri"/>
          <w:b/>
          <w:bCs/>
          <w:color w:val="000000"/>
        </w:rPr>
        <w:t xml:space="preserve"> </w:t>
      </w:r>
    </w:p>
    <w:p w14:paraId="6ABBE4CF" w14:textId="4545CB2A" w:rsidR="00572CC3" w:rsidRDefault="00572CC3" w:rsidP="00F6006B">
      <w:pPr>
        <w:autoSpaceDE w:val="0"/>
        <w:autoSpaceDN w:val="0"/>
        <w:adjustRightInd w:val="0"/>
        <w:spacing w:after="0" w:line="240" w:lineRule="auto"/>
        <w:jc w:val="center"/>
        <w:rPr>
          <w:rFonts w:ascii="Calibri" w:hAnsi="Calibri" w:cs="Calibri"/>
          <w:b/>
          <w:bCs/>
          <w:color w:val="000000"/>
        </w:rPr>
      </w:pPr>
    </w:p>
    <w:p w14:paraId="484F1191" w14:textId="0ED22D2C" w:rsidR="004565EA" w:rsidRPr="004565EA" w:rsidRDefault="004565EA" w:rsidP="004565EA">
      <w:pPr>
        <w:autoSpaceDE w:val="0"/>
        <w:autoSpaceDN w:val="0"/>
        <w:adjustRightInd w:val="0"/>
        <w:spacing w:after="0" w:line="240" w:lineRule="auto"/>
        <w:jc w:val="both"/>
        <w:rPr>
          <w:rFonts w:ascii="Calibri" w:hAnsi="Calibri" w:cs="Calibri"/>
          <w:color w:val="212829"/>
        </w:rPr>
      </w:pPr>
      <w:r w:rsidRPr="004565EA">
        <w:rPr>
          <w:rFonts w:ascii="Calibri" w:hAnsi="Calibri" w:cs="Calibri"/>
          <w:color w:val="212829"/>
        </w:rPr>
        <w:t>The development will involve the creation of two signal controlled junctions and provision of controlled pedestrian crossings at Main Street and Patrick Street, Castlerea.  Signalised junctions are proposed at Main St</w:t>
      </w:r>
      <w:r>
        <w:rPr>
          <w:rFonts w:ascii="Calibri" w:hAnsi="Calibri" w:cs="Calibri"/>
          <w:color w:val="212829"/>
        </w:rPr>
        <w:t>reet</w:t>
      </w:r>
      <w:r w:rsidRPr="004565EA">
        <w:rPr>
          <w:rFonts w:ascii="Calibri" w:hAnsi="Calibri" w:cs="Calibri"/>
          <w:color w:val="212829"/>
        </w:rPr>
        <w:t>/Patrick Street junction and Main Street/R361 junction. Existing pedestrian crossings are to be upgraded on Main Street and Patrick Street and two new pedestrian crossings are to be installed on Main Street. The project involves:</w:t>
      </w:r>
    </w:p>
    <w:p w14:paraId="239D2562" w14:textId="6565C911" w:rsidR="00D7383E" w:rsidRPr="00D7307B" w:rsidRDefault="00F6006B" w:rsidP="003A4BAD">
      <w:pPr>
        <w:pStyle w:val="ListParagraph"/>
        <w:numPr>
          <w:ilvl w:val="0"/>
          <w:numId w:val="7"/>
        </w:numPr>
        <w:autoSpaceDE w:val="0"/>
        <w:autoSpaceDN w:val="0"/>
        <w:adjustRightInd w:val="0"/>
        <w:spacing w:before="240" w:after="0" w:line="240" w:lineRule="auto"/>
        <w:jc w:val="both"/>
        <w:rPr>
          <w:rFonts w:ascii="Calibri" w:hAnsi="Calibri" w:cs="Calibri"/>
          <w:color w:val="212829"/>
        </w:rPr>
      </w:pPr>
      <w:r>
        <w:rPr>
          <w:rFonts w:ascii="Calibri" w:hAnsi="Calibri" w:cs="Calibri"/>
          <w:color w:val="212829"/>
        </w:rPr>
        <w:t>Site c</w:t>
      </w:r>
      <w:r w:rsidR="00D7383E" w:rsidRPr="00D7307B">
        <w:rPr>
          <w:rFonts w:ascii="Calibri" w:hAnsi="Calibri" w:cs="Calibri"/>
          <w:color w:val="212829"/>
        </w:rPr>
        <w:t>learance works</w:t>
      </w:r>
    </w:p>
    <w:p w14:paraId="5EAFF305" w14:textId="16A6786B" w:rsidR="00D7383E" w:rsidRPr="00D7307B" w:rsidRDefault="007B6078" w:rsidP="003A4BAD">
      <w:pPr>
        <w:pStyle w:val="ListParagraph"/>
        <w:numPr>
          <w:ilvl w:val="0"/>
          <w:numId w:val="7"/>
        </w:numPr>
        <w:autoSpaceDE w:val="0"/>
        <w:autoSpaceDN w:val="0"/>
        <w:adjustRightInd w:val="0"/>
        <w:spacing w:after="0" w:line="240" w:lineRule="auto"/>
        <w:jc w:val="both"/>
        <w:rPr>
          <w:rFonts w:ascii="Calibri" w:hAnsi="Calibri" w:cs="Calibri"/>
          <w:color w:val="212829"/>
        </w:rPr>
      </w:pPr>
      <w:r>
        <w:rPr>
          <w:rFonts w:ascii="Calibri" w:hAnsi="Calibri" w:cs="Calibri"/>
          <w:color w:val="212829"/>
        </w:rPr>
        <w:t>Footpath improvements</w:t>
      </w:r>
    </w:p>
    <w:p w14:paraId="1F0AFF87" w14:textId="3049424A" w:rsidR="00D7383E" w:rsidRPr="00D7307B" w:rsidRDefault="007B6078" w:rsidP="003A4BAD">
      <w:pPr>
        <w:pStyle w:val="ListParagraph"/>
        <w:numPr>
          <w:ilvl w:val="0"/>
          <w:numId w:val="7"/>
        </w:numPr>
        <w:autoSpaceDE w:val="0"/>
        <w:autoSpaceDN w:val="0"/>
        <w:adjustRightInd w:val="0"/>
        <w:spacing w:after="0" w:line="240" w:lineRule="auto"/>
        <w:jc w:val="both"/>
        <w:rPr>
          <w:rFonts w:ascii="Calibri" w:hAnsi="Calibri" w:cs="Calibri"/>
          <w:color w:val="212829"/>
        </w:rPr>
      </w:pPr>
      <w:r>
        <w:rPr>
          <w:rFonts w:ascii="Calibri" w:hAnsi="Calibri" w:cs="Calibri"/>
          <w:color w:val="212829"/>
        </w:rPr>
        <w:t>Traffic Lights</w:t>
      </w:r>
    </w:p>
    <w:p w14:paraId="1BE563BC" w14:textId="0D5D8058" w:rsidR="00D7383E" w:rsidRPr="00D7307B" w:rsidRDefault="00D7383E" w:rsidP="003A4BAD">
      <w:pPr>
        <w:pStyle w:val="ListParagraph"/>
        <w:numPr>
          <w:ilvl w:val="0"/>
          <w:numId w:val="7"/>
        </w:numPr>
        <w:autoSpaceDE w:val="0"/>
        <w:autoSpaceDN w:val="0"/>
        <w:adjustRightInd w:val="0"/>
        <w:spacing w:after="0" w:line="240" w:lineRule="auto"/>
        <w:jc w:val="both"/>
        <w:rPr>
          <w:rFonts w:ascii="Calibri" w:hAnsi="Calibri" w:cs="Calibri"/>
          <w:color w:val="212829"/>
        </w:rPr>
      </w:pPr>
      <w:r w:rsidRPr="00D7307B">
        <w:rPr>
          <w:rFonts w:ascii="Calibri" w:hAnsi="Calibri" w:cs="Calibri"/>
          <w:color w:val="212829"/>
        </w:rPr>
        <w:t xml:space="preserve">Pavement works </w:t>
      </w:r>
    </w:p>
    <w:p w14:paraId="6A0BBF45" w14:textId="77777777" w:rsidR="003A4BAD" w:rsidRDefault="00D7383E" w:rsidP="003A4BAD">
      <w:pPr>
        <w:pStyle w:val="ListParagraph"/>
        <w:numPr>
          <w:ilvl w:val="0"/>
          <w:numId w:val="7"/>
        </w:numPr>
        <w:autoSpaceDE w:val="0"/>
        <w:autoSpaceDN w:val="0"/>
        <w:adjustRightInd w:val="0"/>
        <w:spacing w:after="0" w:line="240" w:lineRule="auto"/>
        <w:jc w:val="both"/>
        <w:rPr>
          <w:rFonts w:ascii="Calibri" w:hAnsi="Calibri" w:cs="Calibri"/>
          <w:color w:val="212829"/>
        </w:rPr>
      </w:pPr>
      <w:r w:rsidRPr="00D7307B">
        <w:rPr>
          <w:rFonts w:ascii="Calibri" w:hAnsi="Calibri" w:cs="Calibri"/>
          <w:color w:val="212829"/>
        </w:rPr>
        <w:t>Other ancillary works including the provision of traffic signs, road markings, kerbs, street lighting</w:t>
      </w:r>
    </w:p>
    <w:p w14:paraId="2C73EBE2" w14:textId="5A169678" w:rsidR="00D7383E" w:rsidRPr="003A4BAD" w:rsidRDefault="003A4BAD" w:rsidP="003A4BAD">
      <w:pPr>
        <w:pStyle w:val="ListParagraph"/>
        <w:autoSpaceDE w:val="0"/>
        <w:autoSpaceDN w:val="0"/>
        <w:adjustRightInd w:val="0"/>
        <w:spacing w:after="0" w:line="240" w:lineRule="auto"/>
        <w:jc w:val="both"/>
        <w:rPr>
          <w:rFonts w:ascii="Calibri" w:hAnsi="Calibri" w:cs="Calibri"/>
          <w:color w:val="212829"/>
        </w:rPr>
      </w:pPr>
      <w:r>
        <w:rPr>
          <w:rFonts w:ascii="Calibri" w:hAnsi="Calibri" w:cs="Calibri"/>
          <w:color w:val="212829"/>
        </w:rPr>
        <w:t>and utility diversions</w:t>
      </w:r>
    </w:p>
    <w:p w14:paraId="488D8601" w14:textId="77777777" w:rsidR="00D7383E" w:rsidRPr="00D7307B" w:rsidRDefault="00D7383E" w:rsidP="003A4BAD">
      <w:pPr>
        <w:autoSpaceDE w:val="0"/>
        <w:autoSpaceDN w:val="0"/>
        <w:adjustRightInd w:val="0"/>
        <w:spacing w:after="0" w:line="240" w:lineRule="auto"/>
        <w:jc w:val="both"/>
        <w:rPr>
          <w:rFonts w:ascii="Calibri" w:hAnsi="Calibri" w:cs="Calibri"/>
          <w:color w:val="000000"/>
        </w:rPr>
      </w:pPr>
    </w:p>
    <w:p w14:paraId="4F90F487" w14:textId="77777777" w:rsidR="002853CA" w:rsidRPr="00E23E2F" w:rsidRDefault="002853CA" w:rsidP="002853CA">
      <w:pPr>
        <w:autoSpaceDE w:val="0"/>
        <w:autoSpaceDN w:val="0"/>
        <w:adjustRightInd w:val="0"/>
        <w:spacing w:after="0" w:line="240" w:lineRule="auto"/>
        <w:jc w:val="both"/>
        <w:rPr>
          <w:rFonts w:ascii="Calibri" w:hAnsi="Calibri" w:cs="Calibri"/>
          <w:color w:val="000000"/>
          <w:lang w:val="en-IE"/>
        </w:rPr>
      </w:pPr>
      <w:r>
        <w:t>An Appropriate Assessment screening report and Environmental Impact Assessment screening report in respect of the development have been carried out and are available for inspection.</w:t>
      </w:r>
      <w:r>
        <w:rPr>
          <w:rFonts w:ascii="Calibri" w:hAnsi="Calibri" w:cs="Calibri"/>
          <w:color w:val="000000"/>
          <w:lang w:val="en-IE"/>
        </w:rPr>
        <w:t xml:space="preserve"> </w:t>
      </w:r>
      <w:r w:rsidRPr="00F80532">
        <w:rPr>
          <w:rFonts w:ascii="Calibri" w:hAnsi="Calibri" w:cs="Calibri"/>
        </w:rPr>
        <w:t xml:space="preserve">The reports concluded that a full EIAR is not required, and that the development does </w:t>
      </w:r>
      <w:r>
        <w:rPr>
          <w:rFonts w:ascii="Calibri" w:hAnsi="Calibri" w:cs="Calibri"/>
        </w:rPr>
        <w:t>not need to proceed to Stage 2 Appropriate A</w:t>
      </w:r>
      <w:r w:rsidRPr="00F80532">
        <w:rPr>
          <w:rFonts w:ascii="Calibri" w:hAnsi="Calibri" w:cs="Calibri"/>
        </w:rPr>
        <w:t xml:space="preserve">ssessment.  </w:t>
      </w:r>
      <w:r w:rsidRPr="00D7307B">
        <w:rPr>
          <w:rFonts w:ascii="Calibri" w:hAnsi="Calibri" w:cs="Calibri"/>
          <w:color w:val="000000"/>
        </w:rPr>
        <w:t>In accordance with Article 120 (3), as amended by S.I. No. 296 of 2018, a person may, within four weeks beginning on the date of the publication of this notice apply to An Bord Pleanála for a screening determination as to whether the development would be likely to have significant effects on the environment.  Such a submission should be addressed to the Secretary, An Bord Pleanála, 64, Marlborough Street, Dublin, 1.</w:t>
      </w:r>
    </w:p>
    <w:p w14:paraId="77D6AC63" w14:textId="77777777" w:rsidR="002853CA" w:rsidRDefault="002853CA" w:rsidP="003A4BAD">
      <w:pPr>
        <w:autoSpaceDE w:val="0"/>
        <w:autoSpaceDN w:val="0"/>
        <w:adjustRightInd w:val="0"/>
        <w:spacing w:after="0" w:line="240" w:lineRule="auto"/>
        <w:jc w:val="both"/>
        <w:rPr>
          <w:rFonts w:ascii="Calibri" w:hAnsi="Calibri" w:cs="Calibri"/>
          <w:color w:val="000000"/>
          <w:lang w:val="en-IE"/>
        </w:rPr>
      </w:pPr>
    </w:p>
    <w:p w14:paraId="53BFFBC7" w14:textId="4D3A8295" w:rsidR="007111C1" w:rsidRPr="00290EBB" w:rsidRDefault="007111C1" w:rsidP="002853CA">
      <w:pPr>
        <w:autoSpaceDE w:val="0"/>
        <w:autoSpaceDN w:val="0"/>
        <w:adjustRightInd w:val="0"/>
        <w:spacing w:after="0" w:line="240" w:lineRule="auto"/>
        <w:jc w:val="both"/>
        <w:rPr>
          <w:rFonts w:ascii="Calibri" w:hAnsi="Calibri" w:cs="Calibri"/>
          <w:color w:val="000000"/>
        </w:rPr>
      </w:pPr>
      <w:r w:rsidRPr="00290EBB">
        <w:rPr>
          <w:rFonts w:ascii="Calibri" w:hAnsi="Calibri" w:cs="Calibri"/>
        </w:rPr>
        <w:t xml:space="preserve">Plans and Particulars of the proposed development may be inspected or purchased (at a fee not exceeding the reasonable cost of making a copy) for a period of </w:t>
      </w:r>
      <w:r w:rsidRPr="00290EBB">
        <w:rPr>
          <w:rFonts w:ascii="Calibri" w:hAnsi="Calibri" w:cs="Calibri"/>
          <w:b/>
          <w:bCs/>
        </w:rPr>
        <w:t xml:space="preserve">four weeks from </w:t>
      </w:r>
      <w:r w:rsidR="0021081B">
        <w:rPr>
          <w:rFonts w:ascii="Calibri" w:hAnsi="Calibri" w:cs="Calibri"/>
          <w:b/>
          <w:bCs/>
        </w:rPr>
        <w:t>28</w:t>
      </w:r>
      <w:r w:rsidR="00290EBB" w:rsidRPr="00290EBB">
        <w:rPr>
          <w:rFonts w:ascii="Calibri" w:hAnsi="Calibri" w:cs="Calibri"/>
          <w:b/>
          <w:bCs/>
          <w:vertAlign w:val="superscript"/>
        </w:rPr>
        <w:t>th</w:t>
      </w:r>
      <w:r w:rsidR="006271BA">
        <w:rPr>
          <w:rFonts w:ascii="Calibri" w:hAnsi="Calibri" w:cs="Calibri"/>
          <w:b/>
          <w:bCs/>
        </w:rPr>
        <w:t xml:space="preserve"> November</w:t>
      </w:r>
      <w:r w:rsidR="00290EBB" w:rsidRPr="00290EBB">
        <w:rPr>
          <w:rFonts w:ascii="Calibri" w:hAnsi="Calibri" w:cs="Calibri"/>
          <w:b/>
          <w:bCs/>
        </w:rPr>
        <w:t xml:space="preserve"> 2023 </w:t>
      </w:r>
      <w:r w:rsidRPr="00290EBB">
        <w:rPr>
          <w:rFonts w:ascii="Calibri" w:hAnsi="Calibri" w:cs="Calibri"/>
        </w:rPr>
        <w:t>during public opening hours at the offices of Roscommon County Council, Á</w:t>
      </w:r>
      <w:r w:rsidRPr="00290EBB">
        <w:rPr>
          <w:rFonts w:ascii="Calibri" w:hAnsi="Calibri" w:cs="Calibri"/>
          <w:iCs/>
          <w:lang w:val="en-US"/>
        </w:rPr>
        <w:t xml:space="preserve">ras an Chontae, </w:t>
      </w:r>
      <w:r w:rsidRPr="00290EBB">
        <w:rPr>
          <w:rFonts w:ascii="Calibri" w:hAnsi="Calibri" w:cs="Calibri"/>
        </w:rPr>
        <w:t>Roscommon Town F42 VR98</w:t>
      </w:r>
      <w:r w:rsidRPr="00290EBB">
        <w:rPr>
          <w:rFonts w:ascii="Calibri" w:hAnsi="Calibri" w:cs="Calibri"/>
          <w:iCs/>
          <w:lang w:val="en-US"/>
        </w:rPr>
        <w:t xml:space="preserve">. Plans and particulars may also be viewed online on the Roscommon County Council website </w:t>
      </w:r>
      <w:r w:rsidRPr="00290EBB">
        <w:rPr>
          <w:rFonts w:ascii="Calibri" w:hAnsi="Calibri" w:cs="Calibri"/>
        </w:rPr>
        <w:t xml:space="preserve">at </w:t>
      </w:r>
      <w:hyperlink r:id="rId11" w:history="1">
        <w:r w:rsidRPr="00290EBB">
          <w:rPr>
            <w:rStyle w:val="Hyperlink"/>
            <w:rFonts w:ascii="Calibri" w:hAnsi="Calibri" w:cs="Calibri"/>
          </w:rPr>
          <w:t>www.roscommoncoco.ie</w:t>
        </w:r>
      </w:hyperlink>
      <w:r w:rsidRPr="00290EBB">
        <w:rPr>
          <w:rFonts w:ascii="Calibri" w:hAnsi="Calibri" w:cs="Calibri"/>
        </w:rPr>
        <w:t xml:space="preserve"> </w:t>
      </w:r>
    </w:p>
    <w:p w14:paraId="6BA68456" w14:textId="57A563D7" w:rsidR="00D7307B" w:rsidRPr="00290EBB" w:rsidRDefault="00D7307B" w:rsidP="003A4BAD">
      <w:pPr>
        <w:autoSpaceDE w:val="0"/>
        <w:autoSpaceDN w:val="0"/>
        <w:adjustRightInd w:val="0"/>
        <w:spacing w:after="0" w:line="240" w:lineRule="auto"/>
        <w:jc w:val="both"/>
        <w:rPr>
          <w:rFonts w:ascii="Calibri" w:hAnsi="Calibri" w:cs="Calibri"/>
          <w:b/>
          <w:bCs/>
          <w:color w:val="000000"/>
        </w:rPr>
      </w:pPr>
      <w:r w:rsidRPr="00290EBB">
        <w:rPr>
          <w:rFonts w:ascii="Calibri" w:hAnsi="Calibri" w:cs="Calibri"/>
        </w:rPr>
        <w:t xml:space="preserve">A submission or observation in relation to the proposed development, dealing with the proper planning and sustainable development of the area in which the development would be situated, may be made, in writing or via email before </w:t>
      </w:r>
      <w:r w:rsidR="0021081B">
        <w:rPr>
          <w:rFonts w:ascii="Calibri" w:hAnsi="Calibri" w:cs="Calibri"/>
          <w:b/>
        </w:rPr>
        <w:t>9</w:t>
      </w:r>
      <w:r w:rsidR="0021081B" w:rsidRPr="0021081B">
        <w:rPr>
          <w:rFonts w:ascii="Calibri" w:hAnsi="Calibri" w:cs="Calibri"/>
          <w:b/>
          <w:vertAlign w:val="superscript"/>
        </w:rPr>
        <w:t>th</w:t>
      </w:r>
      <w:r w:rsidR="0021081B">
        <w:rPr>
          <w:rFonts w:ascii="Calibri" w:hAnsi="Calibri" w:cs="Calibri"/>
          <w:b/>
        </w:rPr>
        <w:t xml:space="preserve"> January</w:t>
      </w:r>
      <w:r w:rsidR="004565EA">
        <w:rPr>
          <w:rFonts w:ascii="Calibri" w:hAnsi="Calibri" w:cs="Calibri"/>
          <w:b/>
        </w:rPr>
        <w:t xml:space="preserve"> 2024</w:t>
      </w:r>
      <w:r w:rsidRPr="00290EBB">
        <w:rPr>
          <w:rFonts w:ascii="Calibri" w:hAnsi="Calibri" w:cs="Calibri"/>
          <w:b/>
          <w:bCs/>
        </w:rPr>
        <w:t xml:space="preserve">, </w:t>
      </w:r>
      <w:r w:rsidRPr="00290EBB">
        <w:rPr>
          <w:rFonts w:ascii="Calibri" w:hAnsi="Calibri" w:cs="Calibri"/>
          <w:iCs/>
        </w:rPr>
        <w:t xml:space="preserve">marked </w:t>
      </w:r>
      <w:r w:rsidRPr="00621666">
        <w:rPr>
          <w:rFonts w:ascii="Calibri" w:hAnsi="Calibri" w:cs="Calibri"/>
          <w:b/>
        </w:rPr>
        <w:t xml:space="preserve">“ </w:t>
      </w:r>
      <w:r w:rsidR="006271BA">
        <w:rPr>
          <w:rFonts w:ascii="Calibri" w:hAnsi="Calibri" w:cs="Calibri"/>
          <w:b/>
        </w:rPr>
        <w:t>Castlerea</w:t>
      </w:r>
      <w:r w:rsidR="00B47BF8" w:rsidRPr="00621666">
        <w:rPr>
          <w:rFonts w:ascii="Calibri" w:hAnsi="Calibri" w:cs="Calibri"/>
          <w:b/>
        </w:rPr>
        <w:t xml:space="preserve"> </w:t>
      </w:r>
      <w:r w:rsidR="006271BA">
        <w:rPr>
          <w:rFonts w:ascii="Calibri" w:hAnsi="Calibri" w:cs="Calibri"/>
          <w:b/>
        </w:rPr>
        <w:t>Traffic Safety Scheme</w:t>
      </w:r>
      <w:r w:rsidRPr="00621666">
        <w:rPr>
          <w:rFonts w:ascii="Calibri" w:hAnsi="Calibri" w:cs="Calibri"/>
          <w:b/>
          <w:bCs/>
          <w:color w:val="000000"/>
        </w:rPr>
        <w:t>”</w:t>
      </w:r>
      <w:r w:rsidRPr="00290EBB">
        <w:rPr>
          <w:rFonts w:ascii="Calibri" w:hAnsi="Calibri" w:cs="Calibri"/>
          <w:b/>
          <w:bCs/>
          <w:color w:val="000000"/>
        </w:rPr>
        <w:t xml:space="preserve"> </w:t>
      </w:r>
      <w:r w:rsidRPr="00290EBB">
        <w:rPr>
          <w:rFonts w:ascii="Calibri" w:hAnsi="Calibri" w:cs="Calibri"/>
          <w:bCs/>
          <w:color w:val="000000"/>
        </w:rPr>
        <w:t>and</w:t>
      </w:r>
      <w:r w:rsidRPr="00290EBB">
        <w:rPr>
          <w:rFonts w:ascii="Calibri" w:hAnsi="Calibri" w:cs="Calibri"/>
          <w:b/>
          <w:bCs/>
          <w:color w:val="000000"/>
        </w:rPr>
        <w:t xml:space="preserve"> </w:t>
      </w:r>
      <w:r w:rsidRPr="00290EBB">
        <w:rPr>
          <w:rFonts w:ascii="Calibri" w:hAnsi="Calibri" w:cs="Calibri"/>
          <w:bCs/>
          <w:color w:val="000000"/>
        </w:rPr>
        <w:t>submitted to</w:t>
      </w:r>
      <w:r w:rsidRPr="00290EBB">
        <w:rPr>
          <w:rFonts w:ascii="Calibri" w:hAnsi="Calibri" w:cs="Calibri"/>
          <w:b/>
          <w:bCs/>
          <w:color w:val="000000"/>
        </w:rPr>
        <w:t xml:space="preserve">: </w:t>
      </w:r>
      <w:r w:rsidRPr="00290EBB">
        <w:rPr>
          <w:rFonts w:ascii="Calibri" w:hAnsi="Calibri" w:cs="Calibri"/>
          <w:bCs/>
          <w:color w:val="000000"/>
        </w:rPr>
        <w:t>Roscommon County Council,</w:t>
      </w:r>
      <w:r w:rsidRPr="00290EBB">
        <w:rPr>
          <w:rFonts w:ascii="Calibri" w:hAnsi="Calibri" w:cs="Calibri"/>
          <w:b/>
          <w:bCs/>
          <w:color w:val="000000"/>
        </w:rPr>
        <w:t xml:space="preserve"> </w:t>
      </w:r>
      <w:r w:rsidRPr="00290EBB">
        <w:rPr>
          <w:rFonts w:ascii="Calibri" w:hAnsi="Calibri" w:cs="Calibri"/>
          <w:iCs/>
        </w:rPr>
        <w:t xml:space="preserve"> Roads and Transportation Department</w:t>
      </w:r>
      <w:r w:rsidRPr="00290EBB">
        <w:rPr>
          <w:rFonts w:ascii="Calibri" w:hAnsi="Calibri" w:cs="Calibri"/>
        </w:rPr>
        <w:t xml:space="preserve">, Áras an Chontae, Roscommon Town F42 VR98 or </w:t>
      </w:r>
      <w:hyperlink r:id="rId12" w:history="1">
        <w:r w:rsidRPr="00290EBB">
          <w:rPr>
            <w:rStyle w:val="Hyperlink"/>
            <w:rFonts w:ascii="Calibri" w:hAnsi="Calibri" w:cs="Calibri"/>
          </w:rPr>
          <w:t>roads@roscommoncoco.ie</w:t>
        </w:r>
      </w:hyperlink>
      <w:r w:rsidRPr="00290EBB">
        <w:rPr>
          <w:rFonts w:ascii="Calibri" w:hAnsi="Calibri" w:cs="Calibri"/>
        </w:rPr>
        <w:t xml:space="preserve"> </w:t>
      </w:r>
    </w:p>
    <w:p w14:paraId="3BC2F49A" w14:textId="412E8246" w:rsidR="00D7307B" w:rsidRPr="00290EBB" w:rsidRDefault="00D7307B" w:rsidP="00584CDB">
      <w:pPr>
        <w:autoSpaceDE w:val="0"/>
        <w:autoSpaceDN w:val="0"/>
        <w:adjustRightInd w:val="0"/>
        <w:spacing w:after="0" w:line="240" w:lineRule="auto"/>
        <w:jc w:val="both"/>
        <w:rPr>
          <w:rFonts w:ascii="Calibri" w:hAnsi="Calibri" w:cs="Calibri"/>
          <w:color w:val="000000"/>
        </w:rPr>
      </w:pPr>
    </w:p>
    <w:p w14:paraId="55059BF1" w14:textId="30F8F9CF" w:rsidR="00E0614C" w:rsidRPr="00D7307B" w:rsidRDefault="003A4BAD" w:rsidP="00584CDB">
      <w:pPr>
        <w:autoSpaceDE w:val="0"/>
        <w:autoSpaceDN w:val="0"/>
        <w:adjustRightInd w:val="0"/>
        <w:spacing w:after="0" w:line="240" w:lineRule="auto"/>
        <w:jc w:val="both"/>
        <w:rPr>
          <w:rFonts w:ascii="Calibri" w:hAnsi="Calibri" w:cs="Calibri"/>
          <w:b/>
          <w:color w:val="000000"/>
        </w:rPr>
      </w:pPr>
      <w:r w:rsidRPr="00290EBB">
        <w:rPr>
          <w:rFonts w:ascii="Calibri" w:hAnsi="Calibri" w:cs="Calibri"/>
          <w:b/>
          <w:color w:val="000000"/>
        </w:rPr>
        <w:t xml:space="preserve">Signed: </w:t>
      </w:r>
      <w:r w:rsidR="00D7307B" w:rsidRPr="00290EBB">
        <w:rPr>
          <w:rFonts w:ascii="Calibri" w:hAnsi="Calibri" w:cs="Calibri"/>
          <w:b/>
          <w:color w:val="000000"/>
        </w:rPr>
        <w:t xml:space="preserve">Greg </w:t>
      </w:r>
      <w:r w:rsidR="00632E02" w:rsidRPr="00290EBB">
        <w:rPr>
          <w:rFonts w:ascii="Calibri" w:hAnsi="Calibri" w:cs="Calibri"/>
          <w:b/>
          <w:color w:val="000000"/>
        </w:rPr>
        <w:t>O’Donnell,</w:t>
      </w:r>
      <w:r w:rsidR="00632E02">
        <w:rPr>
          <w:rFonts w:ascii="Calibri" w:hAnsi="Calibri" w:cs="Calibri"/>
          <w:b/>
          <w:color w:val="000000"/>
        </w:rPr>
        <w:t xml:space="preserve"> A</w:t>
      </w:r>
      <w:r w:rsidR="00D7307B" w:rsidRPr="00290EBB">
        <w:rPr>
          <w:rFonts w:ascii="Calibri" w:hAnsi="Calibri" w:cs="Calibri"/>
          <w:b/>
          <w:color w:val="000000"/>
        </w:rPr>
        <w:t>/Director of Services</w:t>
      </w:r>
      <w:r w:rsidR="00AD2979" w:rsidRPr="00290EBB">
        <w:rPr>
          <w:rFonts w:ascii="Calibri" w:hAnsi="Calibri" w:cs="Calibri"/>
          <w:b/>
          <w:color w:val="000000"/>
        </w:rPr>
        <w:tab/>
      </w:r>
      <w:r w:rsidR="00AD2979" w:rsidRPr="00290EBB">
        <w:rPr>
          <w:rFonts w:ascii="Calibri" w:hAnsi="Calibri" w:cs="Calibri"/>
          <w:b/>
          <w:color w:val="000000"/>
        </w:rPr>
        <w:tab/>
      </w:r>
      <w:r w:rsidR="00AD2979" w:rsidRPr="00290EBB">
        <w:rPr>
          <w:rFonts w:ascii="Calibri" w:hAnsi="Calibri" w:cs="Calibri"/>
          <w:b/>
          <w:color w:val="000000"/>
        </w:rPr>
        <w:tab/>
      </w:r>
      <w:bookmarkStart w:id="1" w:name="_GoBack"/>
      <w:bookmarkEnd w:id="1"/>
      <w:r w:rsidR="00AD2979" w:rsidRPr="00290EBB">
        <w:rPr>
          <w:rFonts w:ascii="Calibri" w:hAnsi="Calibri" w:cs="Calibri"/>
          <w:b/>
          <w:color w:val="000000"/>
        </w:rPr>
        <w:tab/>
      </w:r>
      <w:r w:rsidR="00AD2979" w:rsidRPr="00290EBB">
        <w:rPr>
          <w:rFonts w:ascii="Calibri" w:hAnsi="Calibri" w:cs="Calibri"/>
          <w:b/>
          <w:color w:val="000000"/>
        </w:rPr>
        <w:tab/>
      </w:r>
      <w:r w:rsidR="00D7307B" w:rsidRPr="00290EBB">
        <w:rPr>
          <w:rFonts w:ascii="Calibri" w:hAnsi="Calibri" w:cs="Calibri"/>
          <w:b/>
          <w:color w:val="000000"/>
        </w:rPr>
        <w:t xml:space="preserve">Date of Notice: </w:t>
      </w:r>
      <w:bookmarkEnd w:id="0"/>
      <w:r w:rsidR="0021081B">
        <w:rPr>
          <w:rFonts w:ascii="Calibri" w:hAnsi="Calibri" w:cs="Calibri"/>
          <w:b/>
          <w:color w:val="000000"/>
        </w:rPr>
        <w:t>28</w:t>
      </w:r>
      <w:r w:rsidR="006271BA" w:rsidRPr="006271BA">
        <w:rPr>
          <w:rFonts w:ascii="Calibri" w:hAnsi="Calibri" w:cs="Calibri"/>
          <w:b/>
          <w:color w:val="000000"/>
          <w:vertAlign w:val="superscript"/>
        </w:rPr>
        <w:t>th</w:t>
      </w:r>
      <w:r w:rsidR="006271BA">
        <w:rPr>
          <w:rFonts w:ascii="Calibri" w:hAnsi="Calibri" w:cs="Calibri"/>
          <w:b/>
          <w:color w:val="000000"/>
        </w:rPr>
        <w:t xml:space="preserve"> November 2023</w:t>
      </w:r>
    </w:p>
    <w:sectPr w:rsidR="00E0614C" w:rsidRPr="00D7307B" w:rsidSect="00AD2979">
      <w:type w:val="continuous"/>
      <w:pgSz w:w="11906" w:h="16838"/>
      <w:pgMar w:top="425" w:right="709" w:bottom="39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87762C" w14:textId="77777777" w:rsidR="008526C5" w:rsidRDefault="008526C5" w:rsidP="002B325C">
      <w:pPr>
        <w:spacing w:after="0" w:line="240" w:lineRule="auto"/>
      </w:pPr>
      <w:r>
        <w:separator/>
      </w:r>
    </w:p>
  </w:endnote>
  <w:endnote w:type="continuationSeparator" w:id="0">
    <w:p w14:paraId="77DAA809" w14:textId="77777777" w:rsidR="008526C5" w:rsidRDefault="008526C5" w:rsidP="002B3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18C32B" w14:textId="77777777" w:rsidR="008526C5" w:rsidRDefault="008526C5" w:rsidP="002B325C">
      <w:pPr>
        <w:spacing w:after="0" w:line="240" w:lineRule="auto"/>
      </w:pPr>
      <w:r>
        <w:separator/>
      </w:r>
    </w:p>
  </w:footnote>
  <w:footnote w:type="continuationSeparator" w:id="0">
    <w:p w14:paraId="7CAE93F5" w14:textId="77777777" w:rsidR="008526C5" w:rsidRDefault="008526C5" w:rsidP="002B32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D3F00"/>
    <w:multiLevelType w:val="hybridMultilevel"/>
    <w:tmpl w:val="3DE4DA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8D72FA6"/>
    <w:multiLevelType w:val="hybridMultilevel"/>
    <w:tmpl w:val="C03080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EF2858"/>
    <w:multiLevelType w:val="hybridMultilevel"/>
    <w:tmpl w:val="0436EA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4E83B87"/>
    <w:multiLevelType w:val="hybridMultilevel"/>
    <w:tmpl w:val="E362A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1938B7"/>
    <w:multiLevelType w:val="hybridMultilevel"/>
    <w:tmpl w:val="1FFC577E"/>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C4A733C"/>
    <w:multiLevelType w:val="hybridMultilevel"/>
    <w:tmpl w:val="121C03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E554C0C"/>
    <w:multiLevelType w:val="hybridMultilevel"/>
    <w:tmpl w:val="4E6E3A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8D0"/>
    <w:rsid w:val="0003513A"/>
    <w:rsid w:val="00056427"/>
    <w:rsid w:val="0021081B"/>
    <w:rsid w:val="00213FC6"/>
    <w:rsid w:val="00240893"/>
    <w:rsid w:val="00251543"/>
    <w:rsid w:val="002853CA"/>
    <w:rsid w:val="00290EBB"/>
    <w:rsid w:val="002B325C"/>
    <w:rsid w:val="002C32CA"/>
    <w:rsid w:val="003517AF"/>
    <w:rsid w:val="003A4BAD"/>
    <w:rsid w:val="004039D4"/>
    <w:rsid w:val="00437BAE"/>
    <w:rsid w:val="004565EA"/>
    <w:rsid w:val="00456A6F"/>
    <w:rsid w:val="00462335"/>
    <w:rsid w:val="00475BD7"/>
    <w:rsid w:val="004B7229"/>
    <w:rsid w:val="004C773C"/>
    <w:rsid w:val="005110BE"/>
    <w:rsid w:val="00572CC3"/>
    <w:rsid w:val="005754BE"/>
    <w:rsid w:val="00584CDB"/>
    <w:rsid w:val="005B10D1"/>
    <w:rsid w:val="00610CF1"/>
    <w:rsid w:val="00621666"/>
    <w:rsid w:val="006271BA"/>
    <w:rsid w:val="00632E02"/>
    <w:rsid w:val="006A089E"/>
    <w:rsid w:val="006B22D4"/>
    <w:rsid w:val="006E7233"/>
    <w:rsid w:val="006F24D8"/>
    <w:rsid w:val="006F33D9"/>
    <w:rsid w:val="007111C1"/>
    <w:rsid w:val="00760774"/>
    <w:rsid w:val="0076470F"/>
    <w:rsid w:val="007A05E6"/>
    <w:rsid w:val="007A148D"/>
    <w:rsid w:val="007B6078"/>
    <w:rsid w:val="007D3E51"/>
    <w:rsid w:val="007E102D"/>
    <w:rsid w:val="008526C5"/>
    <w:rsid w:val="008C299B"/>
    <w:rsid w:val="009D7111"/>
    <w:rsid w:val="009E54F7"/>
    <w:rsid w:val="00A01524"/>
    <w:rsid w:val="00A079F1"/>
    <w:rsid w:val="00AC68D0"/>
    <w:rsid w:val="00AD2979"/>
    <w:rsid w:val="00B478CE"/>
    <w:rsid w:val="00B47BF8"/>
    <w:rsid w:val="00B968A9"/>
    <w:rsid w:val="00BF1860"/>
    <w:rsid w:val="00BF6C3E"/>
    <w:rsid w:val="00BF7222"/>
    <w:rsid w:val="00D53B02"/>
    <w:rsid w:val="00D726DC"/>
    <w:rsid w:val="00D7307B"/>
    <w:rsid w:val="00D7383E"/>
    <w:rsid w:val="00D814D3"/>
    <w:rsid w:val="00D84173"/>
    <w:rsid w:val="00DC7132"/>
    <w:rsid w:val="00E0614C"/>
    <w:rsid w:val="00E2676B"/>
    <w:rsid w:val="00E55DF4"/>
    <w:rsid w:val="00EE56D0"/>
    <w:rsid w:val="00F376F8"/>
    <w:rsid w:val="00F42967"/>
    <w:rsid w:val="00F6006B"/>
    <w:rsid w:val="00F9091F"/>
    <w:rsid w:val="00FB0F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BD2F4C3"/>
  <w15:chartTrackingRefBased/>
  <w15:docId w15:val="{8CB6E679-1384-4844-AD6F-F3A3DF45F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7111"/>
    <w:rPr>
      <w:color w:val="0563C1" w:themeColor="hyperlink"/>
      <w:u w:val="single"/>
    </w:rPr>
  </w:style>
  <w:style w:type="character" w:customStyle="1" w:styleId="UnresolvedMention1">
    <w:name w:val="Unresolved Mention1"/>
    <w:basedOn w:val="DefaultParagraphFont"/>
    <w:uiPriority w:val="99"/>
    <w:semiHidden/>
    <w:unhideWhenUsed/>
    <w:rsid w:val="009D7111"/>
    <w:rPr>
      <w:color w:val="605E5C"/>
      <w:shd w:val="clear" w:color="auto" w:fill="E1DFDD"/>
    </w:rPr>
  </w:style>
  <w:style w:type="paragraph" w:styleId="ListParagraph">
    <w:name w:val="List Paragraph"/>
    <w:basedOn w:val="Normal"/>
    <w:uiPriority w:val="34"/>
    <w:qFormat/>
    <w:rsid w:val="00584CDB"/>
    <w:pPr>
      <w:ind w:left="720"/>
      <w:contextualSpacing/>
    </w:pPr>
    <w:rPr>
      <w:lang w:val="en-IE"/>
    </w:rPr>
  </w:style>
  <w:style w:type="paragraph" w:styleId="NoSpacing">
    <w:name w:val="No Spacing"/>
    <w:uiPriority w:val="1"/>
    <w:qFormat/>
    <w:rsid w:val="00584CDB"/>
    <w:pPr>
      <w:spacing w:after="0" w:line="240" w:lineRule="auto"/>
    </w:pPr>
    <w:rPr>
      <w:lang w:val="en-IE"/>
    </w:rPr>
  </w:style>
  <w:style w:type="character" w:styleId="CommentReference">
    <w:name w:val="annotation reference"/>
    <w:basedOn w:val="DefaultParagraphFont"/>
    <w:uiPriority w:val="99"/>
    <w:semiHidden/>
    <w:unhideWhenUsed/>
    <w:rsid w:val="00A079F1"/>
    <w:rPr>
      <w:sz w:val="16"/>
      <w:szCs w:val="16"/>
    </w:rPr>
  </w:style>
  <w:style w:type="paragraph" w:styleId="CommentText">
    <w:name w:val="annotation text"/>
    <w:basedOn w:val="Normal"/>
    <w:link w:val="CommentTextChar"/>
    <w:uiPriority w:val="99"/>
    <w:semiHidden/>
    <w:unhideWhenUsed/>
    <w:rsid w:val="00A079F1"/>
    <w:pPr>
      <w:spacing w:line="240" w:lineRule="auto"/>
    </w:pPr>
    <w:rPr>
      <w:sz w:val="20"/>
      <w:szCs w:val="20"/>
    </w:rPr>
  </w:style>
  <w:style w:type="character" w:customStyle="1" w:styleId="CommentTextChar">
    <w:name w:val="Comment Text Char"/>
    <w:basedOn w:val="DefaultParagraphFont"/>
    <w:link w:val="CommentText"/>
    <w:uiPriority w:val="99"/>
    <w:semiHidden/>
    <w:rsid w:val="00A079F1"/>
    <w:rPr>
      <w:sz w:val="20"/>
      <w:szCs w:val="20"/>
    </w:rPr>
  </w:style>
  <w:style w:type="paragraph" w:styleId="CommentSubject">
    <w:name w:val="annotation subject"/>
    <w:basedOn w:val="CommentText"/>
    <w:next w:val="CommentText"/>
    <w:link w:val="CommentSubjectChar"/>
    <w:uiPriority w:val="99"/>
    <w:semiHidden/>
    <w:unhideWhenUsed/>
    <w:rsid w:val="00A079F1"/>
    <w:rPr>
      <w:b/>
      <w:bCs/>
    </w:rPr>
  </w:style>
  <w:style w:type="character" w:customStyle="1" w:styleId="CommentSubjectChar">
    <w:name w:val="Comment Subject Char"/>
    <w:basedOn w:val="CommentTextChar"/>
    <w:link w:val="CommentSubject"/>
    <w:uiPriority w:val="99"/>
    <w:semiHidden/>
    <w:rsid w:val="00A079F1"/>
    <w:rPr>
      <w:b/>
      <w:bCs/>
      <w:sz w:val="20"/>
      <w:szCs w:val="20"/>
    </w:rPr>
  </w:style>
  <w:style w:type="paragraph" w:styleId="Caption">
    <w:name w:val="caption"/>
    <w:basedOn w:val="Normal"/>
    <w:next w:val="Normal"/>
    <w:uiPriority w:val="35"/>
    <w:semiHidden/>
    <w:unhideWhenUsed/>
    <w:qFormat/>
    <w:rsid w:val="002B325C"/>
    <w:pPr>
      <w:spacing w:after="200" w:line="240" w:lineRule="auto"/>
    </w:pPr>
    <w:rPr>
      <w:i/>
      <w:iCs/>
      <w:color w:val="44546A" w:themeColor="text2"/>
      <w:sz w:val="18"/>
      <w:szCs w:val="18"/>
    </w:rPr>
  </w:style>
  <w:style w:type="paragraph" w:styleId="FootnoteText">
    <w:name w:val="footnote text"/>
    <w:basedOn w:val="Normal"/>
    <w:link w:val="FootnoteTextChar"/>
    <w:uiPriority w:val="99"/>
    <w:semiHidden/>
    <w:unhideWhenUsed/>
    <w:rsid w:val="002B32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325C"/>
    <w:rPr>
      <w:sz w:val="20"/>
      <w:szCs w:val="20"/>
    </w:rPr>
  </w:style>
  <w:style w:type="character" w:styleId="FootnoteReference">
    <w:name w:val="footnote reference"/>
    <w:basedOn w:val="DefaultParagraphFont"/>
    <w:uiPriority w:val="99"/>
    <w:semiHidden/>
    <w:rsid w:val="002B325C"/>
    <w:rPr>
      <w:vertAlign w:val="superscript"/>
    </w:rPr>
  </w:style>
  <w:style w:type="paragraph" w:styleId="Revision">
    <w:name w:val="Revision"/>
    <w:hidden/>
    <w:uiPriority w:val="99"/>
    <w:semiHidden/>
    <w:rsid w:val="002B325C"/>
    <w:pPr>
      <w:spacing w:after="0" w:line="240" w:lineRule="auto"/>
    </w:pPr>
  </w:style>
  <w:style w:type="paragraph" w:styleId="BalloonText">
    <w:name w:val="Balloon Text"/>
    <w:basedOn w:val="Normal"/>
    <w:link w:val="BalloonTextChar"/>
    <w:uiPriority w:val="99"/>
    <w:semiHidden/>
    <w:unhideWhenUsed/>
    <w:rsid w:val="00DC71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132"/>
    <w:rPr>
      <w:rFonts w:ascii="Segoe UI" w:hAnsi="Segoe UI" w:cs="Segoe UI"/>
      <w:sz w:val="18"/>
      <w:szCs w:val="18"/>
    </w:rPr>
  </w:style>
  <w:style w:type="paragraph" w:customStyle="1" w:styleId="Default">
    <w:name w:val="Default"/>
    <w:rsid w:val="006F33D9"/>
    <w:pPr>
      <w:autoSpaceDE w:val="0"/>
      <w:autoSpaceDN w:val="0"/>
      <w:adjustRightInd w:val="0"/>
      <w:spacing w:after="0" w:line="240" w:lineRule="auto"/>
    </w:pPr>
    <w:rPr>
      <w:rFonts w:ascii="Arial" w:hAnsi="Arial" w:cs="Arial"/>
      <w:color w:val="000000"/>
      <w:sz w:val="24"/>
      <w:szCs w:val="24"/>
      <w:lang w:val="en-IE"/>
    </w:rPr>
  </w:style>
  <w:style w:type="table" w:styleId="TableGrid">
    <w:name w:val="Table Grid"/>
    <w:basedOn w:val="TableNormal"/>
    <w:uiPriority w:val="59"/>
    <w:rsid w:val="006F33D9"/>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ads@roscommoncoco.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scommoncoco.ie"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D590C-B575-4196-B5A6-076ADD684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Brindley</dc:creator>
  <cp:keywords/>
  <dc:description/>
  <cp:lastModifiedBy>Christina Fannon</cp:lastModifiedBy>
  <cp:revision>4</cp:revision>
  <cp:lastPrinted>2023-06-13T11:12:00Z</cp:lastPrinted>
  <dcterms:created xsi:type="dcterms:W3CDTF">2023-11-20T15:23:00Z</dcterms:created>
  <dcterms:modified xsi:type="dcterms:W3CDTF">2023-11-23T11:40:00Z</dcterms:modified>
</cp:coreProperties>
</file>